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37F" w14:textId="0A8A546C" w:rsidR="001271F0" w:rsidRPr="0065233D" w:rsidRDefault="001271F0" w:rsidP="001271F0">
      <w:pPr>
        <w:rPr>
          <w:sz w:val="28"/>
          <w:szCs w:val="28"/>
        </w:rPr>
      </w:pPr>
      <w:r w:rsidRPr="0065233D">
        <w:rPr>
          <w:sz w:val="28"/>
          <w:szCs w:val="28"/>
        </w:rPr>
        <w:t>Date: April 26</w:t>
      </w:r>
      <w:r w:rsidRPr="0065233D">
        <w:rPr>
          <w:sz w:val="28"/>
          <w:szCs w:val="28"/>
          <w:vertAlign w:val="superscript"/>
        </w:rPr>
        <w:t>th</w:t>
      </w:r>
      <w:r w:rsidRPr="0065233D">
        <w:rPr>
          <w:sz w:val="28"/>
          <w:szCs w:val="28"/>
        </w:rPr>
        <w:t>, 2022</w:t>
      </w:r>
    </w:p>
    <w:p w14:paraId="09C56B66" w14:textId="710797F5" w:rsidR="001271F0" w:rsidRPr="0065233D" w:rsidRDefault="001271F0" w:rsidP="001271F0">
      <w:pPr>
        <w:rPr>
          <w:sz w:val="28"/>
          <w:szCs w:val="28"/>
        </w:rPr>
      </w:pPr>
      <w:r w:rsidRPr="0065233D">
        <w:rPr>
          <w:sz w:val="28"/>
          <w:szCs w:val="28"/>
        </w:rPr>
        <w:t>RE: Dining Room Seating</w:t>
      </w:r>
    </w:p>
    <w:p w14:paraId="4EE3BC08" w14:textId="77777777" w:rsidR="00222075" w:rsidRPr="0065233D" w:rsidRDefault="00222075" w:rsidP="001271F0">
      <w:pPr>
        <w:rPr>
          <w:sz w:val="28"/>
          <w:szCs w:val="28"/>
        </w:rPr>
      </w:pPr>
    </w:p>
    <w:p w14:paraId="5B5961A9" w14:textId="77D559D2" w:rsidR="001271F0" w:rsidRPr="0065233D" w:rsidRDefault="001271F0" w:rsidP="001271F0">
      <w:pPr>
        <w:rPr>
          <w:sz w:val="28"/>
          <w:szCs w:val="28"/>
        </w:rPr>
      </w:pPr>
      <w:r w:rsidRPr="0065233D">
        <w:rPr>
          <w:sz w:val="28"/>
          <w:szCs w:val="28"/>
        </w:rPr>
        <w:t>Due to a decrease in positive cases, the North Zone Medical Officer of Health has removed certain outbreak restrictions.</w:t>
      </w:r>
    </w:p>
    <w:p w14:paraId="527E86BC" w14:textId="77777777" w:rsidR="008B7156" w:rsidRPr="0065233D" w:rsidRDefault="008B7156" w:rsidP="001271F0">
      <w:pPr>
        <w:rPr>
          <w:b/>
          <w:bCs/>
          <w:sz w:val="28"/>
          <w:szCs w:val="28"/>
          <w:u w:val="single"/>
        </w:rPr>
      </w:pPr>
      <w:r w:rsidRPr="0065233D">
        <w:rPr>
          <w:b/>
          <w:bCs/>
          <w:sz w:val="28"/>
          <w:szCs w:val="28"/>
          <w:u w:val="single"/>
        </w:rPr>
        <w:t>Meals:</w:t>
      </w:r>
    </w:p>
    <w:p w14:paraId="4E9F6F0A" w14:textId="12514982" w:rsidR="001271F0" w:rsidRPr="0065233D" w:rsidRDefault="001271F0" w:rsidP="001271F0">
      <w:pPr>
        <w:rPr>
          <w:sz w:val="28"/>
          <w:szCs w:val="28"/>
        </w:rPr>
      </w:pPr>
      <w:r w:rsidRPr="0065233D">
        <w:rPr>
          <w:sz w:val="28"/>
          <w:szCs w:val="28"/>
        </w:rPr>
        <w:t>Effective April 27</w:t>
      </w:r>
      <w:r w:rsidRPr="0065233D">
        <w:rPr>
          <w:sz w:val="28"/>
          <w:szCs w:val="28"/>
          <w:vertAlign w:val="superscript"/>
        </w:rPr>
        <w:t>th</w:t>
      </w:r>
      <w:r w:rsidRPr="0065233D">
        <w:rPr>
          <w:sz w:val="28"/>
          <w:szCs w:val="28"/>
        </w:rPr>
        <w:t xml:space="preserve">, Resident Dining will return to </w:t>
      </w:r>
      <w:r w:rsidRPr="0065233D">
        <w:rPr>
          <w:b/>
          <w:bCs/>
          <w:sz w:val="28"/>
          <w:szCs w:val="28"/>
          <w:u w:val="single"/>
        </w:rPr>
        <w:t>one</w:t>
      </w:r>
      <w:r w:rsidRPr="0065233D">
        <w:rPr>
          <w:sz w:val="28"/>
          <w:szCs w:val="28"/>
        </w:rPr>
        <w:t xml:space="preserve"> serving. </w:t>
      </w:r>
      <w:r w:rsidR="008B7156" w:rsidRPr="0065233D">
        <w:rPr>
          <w:sz w:val="28"/>
          <w:szCs w:val="28"/>
        </w:rPr>
        <w:t>All</w:t>
      </w:r>
      <w:r w:rsidRPr="0065233D">
        <w:rPr>
          <w:sz w:val="28"/>
          <w:szCs w:val="28"/>
        </w:rPr>
        <w:t xml:space="preserve"> residents are </w:t>
      </w:r>
      <w:r w:rsidR="008B7156" w:rsidRPr="0065233D">
        <w:rPr>
          <w:sz w:val="28"/>
          <w:szCs w:val="28"/>
        </w:rPr>
        <w:t>able</w:t>
      </w:r>
      <w:r w:rsidRPr="0065233D">
        <w:rPr>
          <w:sz w:val="28"/>
          <w:szCs w:val="28"/>
        </w:rPr>
        <w:t xml:space="preserve"> </w:t>
      </w:r>
      <w:r w:rsidR="00D72994">
        <w:rPr>
          <w:sz w:val="28"/>
          <w:szCs w:val="28"/>
        </w:rPr>
        <w:t xml:space="preserve">to </w:t>
      </w:r>
      <w:r w:rsidRPr="0065233D">
        <w:rPr>
          <w:sz w:val="28"/>
          <w:szCs w:val="28"/>
        </w:rPr>
        <w:t xml:space="preserve">attend meals </w:t>
      </w:r>
      <w:r w:rsidR="00634675" w:rsidRPr="0065233D">
        <w:rPr>
          <w:sz w:val="28"/>
          <w:szCs w:val="28"/>
        </w:rPr>
        <w:t>at:</w:t>
      </w:r>
    </w:p>
    <w:p w14:paraId="52FABE10" w14:textId="6C0B2497" w:rsidR="00634675" w:rsidRPr="0065233D" w:rsidRDefault="00634675" w:rsidP="00634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33D">
        <w:rPr>
          <w:sz w:val="28"/>
          <w:szCs w:val="28"/>
        </w:rPr>
        <w:t>7:30 AM for Breakfast</w:t>
      </w:r>
    </w:p>
    <w:p w14:paraId="2A92707D" w14:textId="483FB792" w:rsidR="00634675" w:rsidRPr="0065233D" w:rsidRDefault="00634675" w:rsidP="00634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33D">
        <w:rPr>
          <w:sz w:val="28"/>
          <w:szCs w:val="28"/>
        </w:rPr>
        <w:t>11:45 AM for Lunch</w:t>
      </w:r>
    </w:p>
    <w:p w14:paraId="13B5C5FC" w14:textId="20D9A541" w:rsidR="00634675" w:rsidRPr="0065233D" w:rsidRDefault="00634675" w:rsidP="00634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33D">
        <w:rPr>
          <w:sz w:val="28"/>
          <w:szCs w:val="28"/>
        </w:rPr>
        <w:t>4:45 PM for Supper</w:t>
      </w:r>
    </w:p>
    <w:p w14:paraId="58A5800F" w14:textId="3056FADF" w:rsidR="00634675" w:rsidRPr="0065233D" w:rsidRDefault="00634675" w:rsidP="00634675">
      <w:pPr>
        <w:rPr>
          <w:sz w:val="28"/>
          <w:szCs w:val="28"/>
        </w:rPr>
      </w:pPr>
      <w:r w:rsidRPr="0065233D">
        <w:rPr>
          <w:sz w:val="28"/>
          <w:szCs w:val="28"/>
        </w:rPr>
        <w:t>Residents may also come for snacks at:</w:t>
      </w:r>
    </w:p>
    <w:p w14:paraId="6C0B1662" w14:textId="3BF911F9" w:rsidR="00634675" w:rsidRPr="0065233D" w:rsidRDefault="00634675" w:rsidP="006346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33D">
        <w:rPr>
          <w:sz w:val="28"/>
          <w:szCs w:val="28"/>
        </w:rPr>
        <w:t>2:30 PM - 4:00 PM</w:t>
      </w:r>
    </w:p>
    <w:p w14:paraId="5D33569F" w14:textId="732410FF" w:rsidR="00634675" w:rsidRPr="0065233D" w:rsidRDefault="00634675" w:rsidP="006346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33D">
        <w:rPr>
          <w:sz w:val="28"/>
          <w:szCs w:val="28"/>
        </w:rPr>
        <w:t>7:00 PM - 8:30 PM</w:t>
      </w:r>
    </w:p>
    <w:p w14:paraId="71E45B17" w14:textId="77777777" w:rsidR="006278DC" w:rsidRPr="00B6042C" w:rsidRDefault="006278DC" w:rsidP="00634675">
      <w:pPr>
        <w:rPr>
          <w:b/>
          <w:bCs/>
          <w:sz w:val="28"/>
          <w:szCs w:val="28"/>
          <w:u w:val="single"/>
        </w:rPr>
      </w:pPr>
      <w:r w:rsidRPr="00B6042C">
        <w:rPr>
          <w:b/>
          <w:bCs/>
          <w:sz w:val="28"/>
          <w:szCs w:val="28"/>
          <w:u w:val="single"/>
        </w:rPr>
        <w:t>Visitation:</w:t>
      </w:r>
    </w:p>
    <w:p w14:paraId="405B18E3" w14:textId="77777777" w:rsidR="001E3FB1" w:rsidRPr="0065233D" w:rsidRDefault="006278DC" w:rsidP="00634675">
      <w:pPr>
        <w:rPr>
          <w:sz w:val="28"/>
          <w:szCs w:val="28"/>
        </w:rPr>
      </w:pPr>
      <w:r w:rsidRPr="0065233D">
        <w:rPr>
          <w:sz w:val="28"/>
          <w:szCs w:val="28"/>
        </w:rPr>
        <w:t xml:space="preserve">The restriction to 2-Designated Visitors has been lifted, and </w:t>
      </w:r>
      <w:r w:rsidRPr="0065233D">
        <w:rPr>
          <w:b/>
          <w:bCs/>
          <w:sz w:val="28"/>
          <w:szCs w:val="28"/>
          <w:u w:val="single"/>
        </w:rPr>
        <w:t>any visitors may visit in Resident suites</w:t>
      </w:r>
      <w:r w:rsidRPr="0065233D">
        <w:rPr>
          <w:sz w:val="28"/>
          <w:szCs w:val="28"/>
        </w:rPr>
        <w:t xml:space="preserve">. All visitors must wear a mask at all times EVERYWHERE within the buildings. </w:t>
      </w:r>
    </w:p>
    <w:p w14:paraId="294EF9DB" w14:textId="5E88D2B6" w:rsidR="006278DC" w:rsidRPr="0065233D" w:rsidRDefault="006278DC" w:rsidP="00634675">
      <w:pPr>
        <w:rPr>
          <w:sz w:val="28"/>
          <w:szCs w:val="28"/>
        </w:rPr>
      </w:pPr>
      <w:r w:rsidRPr="0065233D">
        <w:rPr>
          <w:sz w:val="28"/>
          <w:szCs w:val="28"/>
        </w:rPr>
        <w:t xml:space="preserve">At this point in time there will still be </w:t>
      </w:r>
      <w:r w:rsidRPr="0065233D">
        <w:rPr>
          <w:b/>
          <w:bCs/>
          <w:sz w:val="28"/>
          <w:szCs w:val="28"/>
          <w:u w:val="single"/>
        </w:rPr>
        <w:t xml:space="preserve">no outside visitors </w:t>
      </w:r>
      <w:r w:rsidR="008B7156" w:rsidRPr="0065233D">
        <w:rPr>
          <w:b/>
          <w:bCs/>
          <w:sz w:val="28"/>
          <w:szCs w:val="28"/>
          <w:u w:val="single"/>
        </w:rPr>
        <w:t xml:space="preserve">permitted </w:t>
      </w:r>
      <w:r w:rsidRPr="0065233D">
        <w:rPr>
          <w:b/>
          <w:bCs/>
          <w:sz w:val="28"/>
          <w:szCs w:val="28"/>
          <w:u w:val="single"/>
        </w:rPr>
        <w:t>in the common areas</w:t>
      </w:r>
      <w:r w:rsidRPr="0065233D">
        <w:rPr>
          <w:sz w:val="28"/>
          <w:szCs w:val="28"/>
        </w:rPr>
        <w:t xml:space="preserve">. </w:t>
      </w:r>
    </w:p>
    <w:p w14:paraId="475A6C0C" w14:textId="775667BE" w:rsidR="008B7156" w:rsidRPr="0065233D" w:rsidRDefault="008B7156" w:rsidP="00634675">
      <w:pPr>
        <w:rPr>
          <w:sz w:val="28"/>
          <w:szCs w:val="28"/>
        </w:rPr>
      </w:pPr>
      <w:r w:rsidRPr="0065233D">
        <w:rPr>
          <w:sz w:val="28"/>
          <w:szCs w:val="28"/>
        </w:rPr>
        <w:t xml:space="preserve">These measures will be reviewed once the current Outbreak is declared over by the North Zone Medical Officer of Health. </w:t>
      </w:r>
      <w:r w:rsidR="00222075" w:rsidRPr="0065233D">
        <w:rPr>
          <w:sz w:val="28"/>
          <w:szCs w:val="28"/>
        </w:rPr>
        <w:t xml:space="preserve"> All other </w:t>
      </w:r>
      <w:r w:rsidR="00B6042C">
        <w:rPr>
          <w:sz w:val="28"/>
          <w:szCs w:val="28"/>
        </w:rPr>
        <w:t xml:space="preserve">applicable </w:t>
      </w:r>
      <w:r w:rsidR="00222075" w:rsidRPr="0065233D">
        <w:rPr>
          <w:sz w:val="28"/>
          <w:szCs w:val="28"/>
        </w:rPr>
        <w:t xml:space="preserve">restrictions and guidelines must still </w:t>
      </w:r>
      <w:r w:rsidR="00B6042C">
        <w:rPr>
          <w:sz w:val="28"/>
          <w:szCs w:val="28"/>
        </w:rPr>
        <w:t xml:space="preserve">be </w:t>
      </w:r>
      <w:r w:rsidR="00222075" w:rsidRPr="0065233D">
        <w:rPr>
          <w:sz w:val="28"/>
          <w:szCs w:val="28"/>
        </w:rPr>
        <w:t xml:space="preserve">adhered to until further notice. </w:t>
      </w:r>
    </w:p>
    <w:p w14:paraId="7BAE7146" w14:textId="0F471CC7" w:rsidR="008B7156" w:rsidRPr="0065233D" w:rsidRDefault="008B7156" w:rsidP="00634675">
      <w:pPr>
        <w:rPr>
          <w:sz w:val="28"/>
          <w:szCs w:val="28"/>
        </w:rPr>
      </w:pPr>
      <w:r w:rsidRPr="0065233D">
        <w:rPr>
          <w:sz w:val="28"/>
          <w:szCs w:val="28"/>
        </w:rPr>
        <w:t>Sincerely,</w:t>
      </w:r>
    </w:p>
    <w:p w14:paraId="3627B418" w14:textId="470E7E98" w:rsidR="008B7156" w:rsidRPr="0065233D" w:rsidRDefault="008B7156" w:rsidP="008B7156">
      <w:pPr>
        <w:spacing w:after="0"/>
        <w:rPr>
          <w:sz w:val="28"/>
          <w:szCs w:val="28"/>
        </w:rPr>
      </w:pPr>
      <w:r w:rsidRPr="0065233D">
        <w:rPr>
          <w:sz w:val="28"/>
          <w:szCs w:val="28"/>
        </w:rPr>
        <w:t>Tyler Batdorf</w:t>
      </w:r>
    </w:p>
    <w:p w14:paraId="121B6C75" w14:textId="1DC70D84" w:rsidR="008B7156" w:rsidRPr="0065233D" w:rsidRDefault="008B7156" w:rsidP="008B7156">
      <w:pPr>
        <w:spacing w:after="0"/>
        <w:rPr>
          <w:sz w:val="28"/>
          <w:szCs w:val="28"/>
        </w:rPr>
      </w:pPr>
      <w:r w:rsidRPr="0065233D">
        <w:rPr>
          <w:sz w:val="28"/>
          <w:szCs w:val="28"/>
        </w:rPr>
        <w:t>CAO</w:t>
      </w:r>
    </w:p>
    <w:p w14:paraId="785E3327" w14:textId="46351E0A" w:rsidR="008B7156" w:rsidRPr="0065233D" w:rsidRDefault="008B7156" w:rsidP="008B7156">
      <w:pPr>
        <w:spacing w:after="0"/>
        <w:rPr>
          <w:sz w:val="28"/>
          <w:szCs w:val="28"/>
        </w:rPr>
      </w:pPr>
      <w:r w:rsidRPr="0065233D">
        <w:rPr>
          <w:sz w:val="28"/>
          <w:szCs w:val="28"/>
        </w:rPr>
        <w:t>Barrhead and District Social Housing Association</w:t>
      </w:r>
    </w:p>
    <w:p w14:paraId="0A3297E5" w14:textId="377547C4" w:rsidR="00634675" w:rsidRPr="008B7156" w:rsidRDefault="00634675" w:rsidP="00634675">
      <w:pPr>
        <w:rPr>
          <w:sz w:val="24"/>
          <w:szCs w:val="24"/>
        </w:rPr>
      </w:pPr>
      <w:r w:rsidRPr="008B7156">
        <w:rPr>
          <w:sz w:val="24"/>
          <w:szCs w:val="24"/>
        </w:rPr>
        <w:t xml:space="preserve"> </w:t>
      </w:r>
    </w:p>
    <w:sectPr w:rsidR="00634675" w:rsidRPr="008B715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7C50" w14:textId="77777777" w:rsidR="00F5211C" w:rsidRDefault="00F5211C" w:rsidP="001271F0">
      <w:pPr>
        <w:spacing w:after="0" w:line="240" w:lineRule="auto"/>
      </w:pPr>
      <w:r>
        <w:separator/>
      </w:r>
    </w:p>
  </w:endnote>
  <w:endnote w:type="continuationSeparator" w:id="0">
    <w:p w14:paraId="7CF8539E" w14:textId="77777777" w:rsidR="00F5211C" w:rsidRDefault="00F5211C" w:rsidP="0012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7FD9" w14:textId="77777777" w:rsidR="00F5211C" w:rsidRDefault="00F5211C" w:rsidP="001271F0">
      <w:pPr>
        <w:spacing w:after="0" w:line="240" w:lineRule="auto"/>
      </w:pPr>
      <w:r>
        <w:separator/>
      </w:r>
    </w:p>
  </w:footnote>
  <w:footnote w:type="continuationSeparator" w:id="0">
    <w:p w14:paraId="66FB7B6B" w14:textId="77777777" w:rsidR="00F5211C" w:rsidRDefault="00F5211C" w:rsidP="0012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7869" w14:textId="77777777" w:rsidR="001271F0" w:rsidRPr="001271F0" w:rsidRDefault="001271F0" w:rsidP="001271F0">
    <w:pPr>
      <w:jc w:val="center"/>
      <w:rPr>
        <w:b/>
        <w:bCs/>
        <w:sz w:val="44"/>
        <w:szCs w:val="44"/>
        <w:u w:val="single"/>
      </w:rPr>
    </w:pPr>
    <w:r w:rsidRPr="001271F0">
      <w:rPr>
        <w:b/>
        <w:bCs/>
        <w:sz w:val="44"/>
        <w:szCs w:val="44"/>
        <w:u w:val="single"/>
      </w:rPr>
      <w:t>NOTICE</w:t>
    </w:r>
  </w:p>
  <w:p w14:paraId="717547B6" w14:textId="77777777" w:rsidR="001271F0" w:rsidRDefault="00127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6FDA"/>
    <w:multiLevelType w:val="hybridMultilevel"/>
    <w:tmpl w:val="8A487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5F"/>
    <w:multiLevelType w:val="hybridMultilevel"/>
    <w:tmpl w:val="DF844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4467">
    <w:abstractNumId w:val="1"/>
  </w:num>
  <w:num w:numId="2" w16cid:durableId="7748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F0"/>
    <w:rsid w:val="001271F0"/>
    <w:rsid w:val="001E3FB1"/>
    <w:rsid w:val="00222075"/>
    <w:rsid w:val="005267F9"/>
    <w:rsid w:val="006278DC"/>
    <w:rsid w:val="00634675"/>
    <w:rsid w:val="0065233D"/>
    <w:rsid w:val="00746C75"/>
    <w:rsid w:val="008B7156"/>
    <w:rsid w:val="00AD3BC0"/>
    <w:rsid w:val="00B6042C"/>
    <w:rsid w:val="00D72994"/>
    <w:rsid w:val="00F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764A"/>
  <w15:chartTrackingRefBased/>
  <w15:docId w15:val="{1A2F7C0D-D4F3-4478-A48E-FBB99BE5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F0"/>
  </w:style>
  <w:style w:type="paragraph" w:styleId="Footer">
    <w:name w:val="footer"/>
    <w:basedOn w:val="Normal"/>
    <w:link w:val="FooterChar"/>
    <w:uiPriority w:val="99"/>
    <w:unhideWhenUsed/>
    <w:rsid w:val="0012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F0"/>
  </w:style>
  <w:style w:type="paragraph" w:styleId="ListParagraph">
    <w:name w:val="List Paragraph"/>
    <w:basedOn w:val="Normal"/>
    <w:uiPriority w:val="34"/>
    <w:qFormat/>
    <w:rsid w:val="0063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Batdorf</dc:creator>
  <cp:keywords/>
  <dc:description/>
  <cp:lastModifiedBy>Dawn Gibert</cp:lastModifiedBy>
  <cp:revision>2</cp:revision>
  <dcterms:created xsi:type="dcterms:W3CDTF">2022-04-26T23:43:00Z</dcterms:created>
  <dcterms:modified xsi:type="dcterms:W3CDTF">2022-04-26T23:43:00Z</dcterms:modified>
</cp:coreProperties>
</file>